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Style w:val="Zwaar"/>
          <w:rFonts w:ascii="Verdana" w:hAnsi="Verdana"/>
          <w:color w:val="222222"/>
          <w:sz w:val="21"/>
          <w:szCs w:val="21"/>
        </w:rPr>
        <w:t>Heb jij ook al weer zin in de zomer? </w:t>
      </w:r>
      <w:r>
        <w:rPr>
          <w:rFonts w:ascii="Verdana" w:hAnsi="Verdana"/>
          <w:color w:val="222222"/>
          <w:sz w:val="21"/>
          <w:szCs w:val="21"/>
        </w:rPr>
        <w:br/>
      </w:r>
      <w:r>
        <w:rPr>
          <w:rStyle w:val="Zwaar"/>
          <w:rFonts w:ascii="Verdana" w:hAnsi="Verdana"/>
          <w:color w:val="222222"/>
          <w:sz w:val="21"/>
          <w:szCs w:val="21"/>
        </w:rPr>
        <w:t xml:space="preserve">Hoe zou je het vinden als je de zomer komend jaar wat eerder kunt laten beginnen!? Ga met ons mee op de Barning cursus! In </w:t>
      </w:r>
      <w:proofErr w:type="spellStart"/>
      <w:r>
        <w:rPr>
          <w:rStyle w:val="Zwaar"/>
          <w:rFonts w:ascii="Verdana" w:hAnsi="Verdana"/>
          <w:color w:val="222222"/>
          <w:sz w:val="21"/>
          <w:szCs w:val="21"/>
        </w:rPr>
        <w:t>Puglia</w:t>
      </w:r>
      <w:proofErr w:type="spellEnd"/>
      <w:r>
        <w:rPr>
          <w:rStyle w:val="Zwaar"/>
          <w:rFonts w:ascii="Verdana" w:hAnsi="Verdana"/>
          <w:color w:val="222222"/>
          <w:sz w:val="21"/>
          <w:szCs w:val="21"/>
        </w:rPr>
        <w:t xml:space="preserve"> deze keer, zuid Italië.</w:t>
      </w:r>
    </w:p>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Fonts w:ascii="Verdana" w:hAnsi="Verdana"/>
          <w:color w:val="222222"/>
          <w:sz w:val="21"/>
          <w:szCs w:val="21"/>
        </w:rPr>
        <w:t>Voor wie het nog niet weet: de tweejaarlijkse “specialisten Barning” cursus is een interactieve cursus voor huisartsen en specialisten uit de regio Tilburg, gegeven dóór huisartsen en specialisten. In 8 workshops komen verschillende onderwerpen aan bod. Deze cursus wordt afgewisseld door de “huisartsen Barning” cursus, de laatste jaren in Rotterdam, met een programma specifiek voor huisartsen.</w:t>
      </w:r>
    </w:p>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Fonts w:ascii="Verdana" w:hAnsi="Verdana"/>
          <w:color w:val="222222"/>
          <w:sz w:val="21"/>
          <w:szCs w:val="21"/>
        </w:rPr>
        <w:t>Aan de workshops wordt (door de ad hoc commissie) nog hard gewerkt maar we kunnen al wel iets vertellen.</w:t>
      </w:r>
      <w:r>
        <w:rPr>
          <w:rFonts w:ascii="Verdana" w:hAnsi="Verdana"/>
          <w:color w:val="222222"/>
          <w:sz w:val="21"/>
          <w:szCs w:val="21"/>
        </w:rPr>
        <w:br/>
      </w:r>
      <w:r>
        <w:rPr>
          <w:rFonts w:ascii="Verdana" w:hAnsi="Verdana"/>
          <w:color w:val="222222"/>
          <w:sz w:val="21"/>
          <w:szCs w:val="21"/>
        </w:rPr>
        <w:t>Dit jaar is er speciale aandacht voor de oude patiënt, in een workshop gegeven door een specialist ouderengeneeskunde. Er is een workshop over de privacy wetgeving. Dit lijkt misschien wat taai, maar levert zeker verhitte discussies. We leren hoe we kunnen helpen en leren van elkaar in de vorm van intervisie (voor huisartsen bekend, voor specialisten vaak veel minder). We gaan nadenken over ons denken, en over hoe veel ons onbewuste doet (en hoe veel we dus onbewust doen).</w:t>
      </w:r>
    </w:p>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Fonts w:ascii="Verdana" w:hAnsi="Verdana"/>
          <w:color w:val="222222"/>
          <w:sz w:val="21"/>
          <w:szCs w:val="21"/>
        </w:rPr>
        <w:t>We gaan het hebben over dingen waar we eigenlijk niet zo graag over praten, als het mis gaat: er zal een workshop zijn over seksualiteit (waarom is er in gesprekken met de patiënt niet meer aandacht hiervoor?) en de arts die zelf psychisch kwetsbaar blijkt te zijn (en of je dat als arts mag gebruiken in de arts-patiënt relatie).</w:t>
      </w:r>
    </w:p>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Fonts w:ascii="Verdana" w:hAnsi="Verdana"/>
          <w:color w:val="222222"/>
          <w:sz w:val="21"/>
          <w:szCs w:val="21"/>
        </w:rPr>
        <w:t>Er zal een workshop gaan over “laaggeletterdheid”; voor heel veel mensen is onze boodschap niet zo duidelijk als we denken. Tenslotte zullen we nadenken over het doel van “het ziekenhuis”, en of de geschiedenis ons hier iets kan leren.</w:t>
      </w:r>
    </w:p>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Fonts w:ascii="Verdana" w:hAnsi="Verdana"/>
          <w:color w:val="222222"/>
          <w:sz w:val="21"/>
          <w:szCs w:val="21"/>
        </w:rPr>
        <w:t>Daarnaast is de Barning een prachtige manier om collega’s te leren kennen. Dit is nuttig omdat het de samenwerking verbetert. Er kunnen in onverwachte gesprekken goede ideeën ontstaan. Of er kan feedback komen op het functioneren van jezelf, je vakgroep, je HOED of je ziekenhuis. Maar elkaar beter leren kennen is natuurlijk ook gewoon heel leuk.</w:t>
      </w:r>
    </w:p>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Fonts w:ascii="Verdana" w:hAnsi="Verdana"/>
          <w:color w:val="222222"/>
          <w:sz w:val="21"/>
          <w:szCs w:val="21"/>
        </w:rPr>
        <w:t>En waar kan dat beter dan op een mooie plek? De vaste commissie van de Barning stichting heeft weer keihard gewerkt om een mooi congreshotel te regelen. Er is lekker eten en een zwembad. Het strand is een paar honderd meter wandelen langs een beekje in het groen. Olijfbomen zo ver je kunt kijken, maar ook bloemen en granaatappels.</w:t>
      </w:r>
    </w:p>
    <w:p w:rsidR="00C73B14" w:rsidRDefault="00C73B14" w:rsidP="00C73B14">
      <w:pPr>
        <w:pStyle w:val="Normaalweb"/>
        <w:shd w:val="clear" w:color="auto" w:fill="FFFFFF"/>
        <w:spacing w:before="150" w:beforeAutospacing="0" w:after="375" w:afterAutospacing="0"/>
        <w:rPr>
          <w:rFonts w:ascii="Verdana" w:hAnsi="Verdana"/>
          <w:color w:val="222222"/>
          <w:sz w:val="21"/>
          <w:szCs w:val="21"/>
        </w:rPr>
      </w:pPr>
      <w:r>
        <w:rPr>
          <w:rFonts w:ascii="Verdana" w:hAnsi="Verdana"/>
          <w:color w:val="222222"/>
          <w:sz w:val="21"/>
          <w:szCs w:val="21"/>
        </w:rPr>
        <w:t>De mensen van het hotel waarschuwden ons dat het begin juni al te warm is om ’s middags buiten te eten. Ze moeten maar eens proberen een bende Nederlanders binnen te houden, begin juni, als de zon schijnt!</w:t>
      </w:r>
    </w:p>
    <w:p w:rsidR="00C73B14" w:rsidRDefault="00C73B14" w:rsidP="00C73B14">
      <w:pPr>
        <w:pStyle w:val="Normaalweb"/>
        <w:shd w:val="clear" w:color="auto" w:fill="FFFFFF"/>
        <w:spacing w:before="150" w:beforeAutospacing="0" w:after="375" w:afterAutospacing="0"/>
      </w:pPr>
      <w:r>
        <w:rPr>
          <w:rFonts w:ascii="Verdana" w:hAnsi="Verdana"/>
          <w:color w:val="222222"/>
          <w:sz w:val="21"/>
          <w:szCs w:val="21"/>
        </w:rPr>
        <w:t>Dus als je zin hebt in interessante workshops, samen met collega’s op een mooie plek in Italië, schrijf je dan in!</w:t>
      </w:r>
      <w:r>
        <w:rPr>
          <w:rFonts w:ascii="Verdana" w:hAnsi="Verdana"/>
          <w:color w:val="222222"/>
          <w:sz w:val="21"/>
          <w:szCs w:val="21"/>
        </w:rPr>
        <w:br/>
      </w:r>
      <w:r>
        <w:rPr>
          <w:rFonts w:ascii="Verdana" w:hAnsi="Verdana"/>
          <w:color w:val="222222"/>
          <w:sz w:val="21"/>
          <w:szCs w:val="21"/>
        </w:rPr>
        <w:t xml:space="preserve">Namens de ad hoc commissie, </w:t>
      </w:r>
      <w:proofErr w:type="spellStart"/>
      <w:r>
        <w:rPr>
          <w:rFonts w:ascii="Verdana" w:hAnsi="Verdana"/>
          <w:color w:val="222222"/>
          <w:sz w:val="21"/>
          <w:szCs w:val="21"/>
        </w:rPr>
        <w:t>Fiek</w:t>
      </w:r>
      <w:proofErr w:type="spellEnd"/>
      <w:r>
        <w:rPr>
          <w:rFonts w:ascii="Verdana" w:hAnsi="Verdana"/>
          <w:color w:val="222222"/>
          <w:sz w:val="21"/>
          <w:szCs w:val="21"/>
        </w:rPr>
        <w:t xml:space="preserve"> van Tilborg</w:t>
      </w:r>
      <w:bookmarkStart w:id="0" w:name="_GoBack"/>
      <w:bookmarkEnd w:id="0"/>
    </w:p>
    <w:sectPr w:rsidR="00C73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14"/>
    <w:rsid w:val="00C73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4EA2"/>
  <w15:chartTrackingRefBased/>
  <w15:docId w15:val="{0A93B1B3-7906-4AF5-8A82-7176E2CD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73B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3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Liety Schoenmakers | Zorggroep RCH Midden-Brabant</dc:creator>
  <cp:keywords/>
  <dc:description/>
  <cp:lastModifiedBy>Liety Schoenmakers | Zorggroep RCH Midden-Brabant</cp:lastModifiedBy>
  <cp:revision>1</cp:revision>
  <dcterms:created xsi:type="dcterms:W3CDTF">2019-07-11T11:08:00Z</dcterms:created>
  <dcterms:modified xsi:type="dcterms:W3CDTF">2019-07-11T11:09:00Z</dcterms:modified>
</cp:coreProperties>
</file>